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75" w:rsidRPr="006D0B4D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C45B42">
        <w:rPr>
          <w:rFonts w:ascii="GHEA Grapalat" w:hAnsi="GHEA Grapalat" w:cs="Sylfaen"/>
          <w:sz w:val="24"/>
          <w:szCs w:val="24"/>
          <w:lang w:val="pt-BR" w:eastAsia="zh-CN"/>
        </w:rPr>
        <w:t>1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FB7AE0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4E4742">
        <w:rPr>
          <w:rFonts w:ascii="GHEA Grapalat" w:hAnsi="GHEA Grapalat" w:cs="Sylfaen"/>
          <w:sz w:val="24"/>
          <w:szCs w:val="24"/>
          <w:lang w:val="pt-BR" w:eastAsia="zh-CN"/>
        </w:rPr>
        <w:t>5/1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57763D">
      <w:pPr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080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980"/>
        <w:gridCol w:w="990"/>
        <w:gridCol w:w="1080"/>
        <w:gridCol w:w="1220"/>
        <w:gridCol w:w="4597"/>
        <w:gridCol w:w="303"/>
      </w:tblGrid>
      <w:tr w:rsidR="00637BDC" w:rsidRPr="00DF37BA" w:rsidTr="00C45B42">
        <w:trPr>
          <w:trHeight w:val="926"/>
        </w:trPr>
        <w:tc>
          <w:tcPr>
            <w:tcW w:w="630" w:type="dxa"/>
            <w:vAlign w:val="center"/>
          </w:tcPr>
          <w:p w:rsidR="00637BDC" w:rsidRPr="00DF37BA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</w:t>
            </w:r>
            <w:r>
              <w:rPr>
                <w:rFonts w:ascii="Times Armenian" w:hAnsi="Times Armenian" w:cs="TimesArmenianPSMT"/>
                <w:sz w:val="20"/>
                <w:szCs w:val="20"/>
              </w:rPr>
              <w:t>/</w:t>
            </w:r>
            <w:r>
              <w:rPr>
                <w:rFonts w:ascii="Sylfaen" w:hAnsi="Sylfaen" w:cs="TimesArmenianPSMT"/>
                <w:sz w:val="20"/>
                <w:szCs w:val="20"/>
              </w:rPr>
              <w:t>Բ</w:t>
            </w: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:rsidR="00637BDC" w:rsidRPr="00DF37BA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Òºèø ´ºðØ²Ü ºÜÂ²Î²</w:t>
            </w:r>
          </w:p>
          <w:p w:rsidR="00637BDC" w:rsidRPr="00763313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²äð²ÜøÜºðÆ</w:t>
            </w:r>
          </w:p>
          <w:p w:rsidR="00637BDC" w:rsidRPr="00D20598" w:rsidRDefault="00637BDC" w:rsidP="00A662BC">
            <w:pPr>
              <w:spacing w:after="0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637BDC" w:rsidRPr="00DF37BA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637BDC" w:rsidRDefault="00637BDC" w:rsidP="00637BDC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1080" w:type="dxa"/>
            <w:vAlign w:val="center"/>
          </w:tcPr>
          <w:p w:rsidR="00637BDC" w:rsidRDefault="00637BDC" w:rsidP="00A662BC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  <w:p w:rsidR="00637BDC" w:rsidRPr="00637BDC" w:rsidRDefault="00637BDC" w:rsidP="00A662BC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6120" w:type="dxa"/>
            <w:gridSpan w:val="3"/>
            <w:vAlign w:val="center"/>
          </w:tcPr>
          <w:p w:rsidR="00637BDC" w:rsidRPr="00DF37BA" w:rsidRDefault="00637BDC" w:rsidP="00A662BC">
            <w:pPr>
              <w:spacing w:after="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</w:tr>
      <w:tr w:rsidR="00637BDC" w:rsidRPr="006E755F" w:rsidTr="00C45B42">
        <w:trPr>
          <w:trHeight w:val="1925"/>
        </w:trPr>
        <w:tc>
          <w:tcPr>
            <w:tcW w:w="630" w:type="dxa"/>
            <w:vAlign w:val="center"/>
          </w:tcPr>
          <w:p w:rsidR="00637BDC" w:rsidRPr="00DF37BA" w:rsidRDefault="00637BDC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1980" w:type="dxa"/>
            <w:vAlign w:val="center"/>
          </w:tcPr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 xml:space="preserve">Բենզին </w:t>
            </w:r>
          </w:p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§</w:t>
            </w: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Պրեմիում</w:t>
            </w: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¦</w:t>
            </w:r>
          </w:p>
          <w:p w:rsidR="00637BDC" w:rsidRPr="00C45B42" w:rsidRDefault="00C45B42" w:rsidP="00C45B42">
            <w:pPr>
              <w:spacing w:after="0" w:line="240" w:lineRule="auto"/>
              <w:jc w:val="center"/>
              <w:rPr>
                <w:rFonts w:ascii="Times Armenian" w:hAnsi="Times Armenian"/>
                <w:b/>
                <w:sz w:val="20"/>
                <w:szCs w:val="20"/>
                <w:lang w:val="pt-BR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/կտրոններով/</w:t>
            </w:r>
          </w:p>
        </w:tc>
        <w:tc>
          <w:tcPr>
            <w:tcW w:w="990" w:type="dxa"/>
            <w:vAlign w:val="center"/>
          </w:tcPr>
          <w:p w:rsidR="00637BDC" w:rsidRPr="003F302D" w:rsidRDefault="00C45B42" w:rsidP="00637BDC">
            <w:pPr>
              <w:jc w:val="center"/>
              <w:rPr>
                <w:b/>
              </w:rPr>
            </w:pPr>
            <w:r w:rsidRPr="003F302D">
              <w:rPr>
                <w:rFonts w:ascii="Sylfaen" w:hAnsi="Sylfaen" w:cs="TimesArmenianPSMT"/>
                <w:b/>
                <w:sz w:val="20"/>
                <w:szCs w:val="20"/>
              </w:rPr>
              <w:t>լիտր</w:t>
            </w:r>
          </w:p>
        </w:tc>
        <w:tc>
          <w:tcPr>
            <w:tcW w:w="1080" w:type="dxa"/>
            <w:vAlign w:val="center"/>
          </w:tcPr>
          <w:p w:rsidR="00637BDC" w:rsidRPr="003F302D" w:rsidRDefault="004E4742" w:rsidP="00E148EF">
            <w:pPr>
              <w:spacing w:after="0"/>
              <w:jc w:val="center"/>
              <w:rPr>
                <w:b/>
              </w:rPr>
            </w:pPr>
            <w:r>
              <w:rPr>
                <w:rFonts w:ascii="Sylfaen" w:hAnsi="Sylfaen" w:cs="TimesArmenianPSMT"/>
                <w:b/>
                <w:sz w:val="20"/>
                <w:szCs w:val="20"/>
              </w:rPr>
              <w:t>5</w:t>
            </w:r>
            <w:r w:rsidR="00FB7AE0">
              <w:rPr>
                <w:rFonts w:ascii="Sylfaen" w:hAnsi="Sylfaen" w:cs="TimesArmenianPSMT"/>
                <w:b/>
                <w:sz w:val="20"/>
                <w:szCs w:val="20"/>
              </w:rPr>
              <w:t>0</w:t>
            </w:r>
            <w:r w:rsidR="00C45B42" w:rsidRPr="003F302D">
              <w:rPr>
                <w:rFonts w:ascii="Sylfaen" w:hAnsi="Sylfaen" w:cs="TimesArmenianPSMT"/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6120" w:type="dxa"/>
            <w:gridSpan w:val="3"/>
          </w:tcPr>
          <w:p w:rsidR="00637BDC" w:rsidRPr="004B7FA5" w:rsidRDefault="00C45B42" w:rsidP="00125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sz w:val="20"/>
                <w:szCs w:val="20"/>
                <w:lang w:val="af-ZA"/>
              </w:rPr>
            </w:pPr>
            <w:r w:rsidRPr="00F03447">
              <w:rPr>
                <w:rFonts w:ascii="Sylfaen" w:eastAsia="Times New Roman" w:hAnsi="Sylfaen" w:cs="Arial"/>
                <w:color w:val="000000"/>
                <w:sz w:val="18"/>
                <w:szCs w:val="18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 0 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 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125002" w:rsidRPr="006E755F" w:rsidTr="00C45B42">
        <w:trPr>
          <w:trHeight w:val="1970"/>
        </w:trPr>
        <w:tc>
          <w:tcPr>
            <w:tcW w:w="630" w:type="dxa"/>
            <w:vAlign w:val="center"/>
          </w:tcPr>
          <w:p w:rsidR="00125002" w:rsidRPr="00DF37BA" w:rsidRDefault="00125002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2</w:t>
            </w:r>
          </w:p>
        </w:tc>
        <w:tc>
          <w:tcPr>
            <w:tcW w:w="1980" w:type="dxa"/>
            <w:vAlign w:val="center"/>
          </w:tcPr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 xml:space="preserve">Բենզին </w:t>
            </w:r>
          </w:p>
          <w:p w:rsidR="00C45B42" w:rsidRPr="00C45B42" w:rsidRDefault="00C45B42" w:rsidP="00C45B42">
            <w:pPr>
              <w:spacing w:after="0"/>
              <w:ind w:left="-108" w:right="-108"/>
              <w:jc w:val="center"/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</w:pP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§</w:t>
            </w: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Ռեգուլյար</w:t>
            </w:r>
            <w:r w:rsidRPr="00C45B42">
              <w:rPr>
                <w:rFonts w:ascii="ArTarumianTimes" w:hAnsi="ArTarumianTimes"/>
                <w:b/>
                <w:sz w:val="24"/>
                <w:szCs w:val="24"/>
              </w:rPr>
              <w:t>¦</w:t>
            </w:r>
          </w:p>
          <w:p w:rsidR="00125002" w:rsidRPr="00C45B42" w:rsidRDefault="00C45B42" w:rsidP="00C45B42">
            <w:pPr>
              <w:spacing w:after="0"/>
              <w:jc w:val="center"/>
              <w:rPr>
                <w:rFonts w:ascii="Times Armenian" w:hAnsi="Times Armenian"/>
                <w:b/>
                <w:sz w:val="20"/>
                <w:szCs w:val="20"/>
                <w:lang w:val="pt-BR"/>
              </w:rPr>
            </w:pPr>
            <w:r w:rsidRPr="00C45B42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/կտրոններով/</w:t>
            </w:r>
          </w:p>
        </w:tc>
        <w:tc>
          <w:tcPr>
            <w:tcW w:w="990" w:type="dxa"/>
            <w:vAlign w:val="center"/>
          </w:tcPr>
          <w:p w:rsidR="00125002" w:rsidRPr="003F302D" w:rsidRDefault="00C45B42" w:rsidP="00637BDC">
            <w:pPr>
              <w:jc w:val="center"/>
              <w:rPr>
                <w:b/>
              </w:rPr>
            </w:pPr>
            <w:r w:rsidRPr="003F302D">
              <w:rPr>
                <w:rFonts w:ascii="Sylfaen" w:hAnsi="Sylfaen" w:cs="TimesArmenianPSMT"/>
                <w:b/>
                <w:sz w:val="20"/>
                <w:szCs w:val="20"/>
              </w:rPr>
              <w:t>լիտր</w:t>
            </w:r>
          </w:p>
        </w:tc>
        <w:tc>
          <w:tcPr>
            <w:tcW w:w="1080" w:type="dxa"/>
            <w:vAlign w:val="center"/>
          </w:tcPr>
          <w:p w:rsidR="00125002" w:rsidRPr="003F302D" w:rsidRDefault="004E4742" w:rsidP="00637BDC">
            <w:pPr>
              <w:spacing w:after="0"/>
              <w:jc w:val="center"/>
              <w:rPr>
                <w:b/>
              </w:rPr>
            </w:pPr>
            <w:r>
              <w:rPr>
                <w:rFonts w:ascii="Sylfaen" w:hAnsi="Sylfaen" w:cs="TimesArmenianPSMT"/>
                <w:b/>
                <w:sz w:val="20"/>
                <w:szCs w:val="20"/>
              </w:rPr>
              <w:t>3</w:t>
            </w:r>
            <w:r w:rsidR="009324FF">
              <w:rPr>
                <w:rFonts w:ascii="Sylfaen" w:hAnsi="Sylfaen" w:cs="TimesArmenianPSMT"/>
                <w:b/>
                <w:sz w:val="20"/>
                <w:szCs w:val="20"/>
              </w:rPr>
              <w:t xml:space="preserve"> 0</w:t>
            </w:r>
            <w:r w:rsidR="00C45B42" w:rsidRPr="003F302D">
              <w:rPr>
                <w:rFonts w:ascii="Sylfaen" w:hAnsi="Sylfaen" w:cs="TimesArmenianPSMT"/>
                <w:b/>
                <w:sz w:val="20"/>
                <w:szCs w:val="20"/>
              </w:rPr>
              <w:t>00</w:t>
            </w:r>
          </w:p>
        </w:tc>
        <w:tc>
          <w:tcPr>
            <w:tcW w:w="6120" w:type="dxa"/>
            <w:gridSpan w:val="3"/>
          </w:tcPr>
          <w:p w:rsidR="00125002" w:rsidRPr="004B7FA5" w:rsidRDefault="00C45B42" w:rsidP="005D0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sz w:val="20"/>
                <w:szCs w:val="20"/>
                <w:lang w:val="af-ZA"/>
              </w:rPr>
            </w:pP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Արտաքին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տեսքը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մաքուր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պարզ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օկտանային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թիվը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որոշված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հետազոտական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մեթոդով՝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պակաս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91,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շարժիչային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մեթոդով՝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պակաս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81,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բենզինի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հագեցած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գոլորշիների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ճնշումը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` 45-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100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կՊա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կապարի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պարունակությունը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5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դմ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3-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բենզոլի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ծավալային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1 %-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խտությունը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15 0 C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ջերմաստիճանում՝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720-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775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3,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ծծմբի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պարունակությունը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10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/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կգ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թթվածնի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զանգ</w:t>
            </w:r>
            <w:bookmarkStart w:id="0" w:name="_GoBack"/>
            <w:bookmarkEnd w:id="0"/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վածային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` 2,7 %-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ից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օքսիդիչների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ծավալային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մասը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ոչ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մեթանոլ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-3 %,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էթանոլ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-5 %,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իզոպրոպիլ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իզոբուտիլ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եռաբութիլ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սպիրտ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-7 %,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եթերներ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(C5 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ավելի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)-15 %,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այլ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օքսիդիչներ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-10 %,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անվտանգությունը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,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մակնշումը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փաթեթավորումը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`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ըստ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ՀՀ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կառավարության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2004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.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նոյեմբերի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11-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N 1592-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որոշմամբ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հաստատված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«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Ներքին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այրման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շարժիչային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վառելիքների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տեխնիկական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C45B42">
              <w:rPr>
                <w:rFonts w:ascii="Sylfaen" w:hAnsi="Sylfaen" w:cs="Sylfaen"/>
                <w:sz w:val="20"/>
                <w:szCs w:val="20"/>
                <w:lang w:val="af-ZA"/>
              </w:rPr>
              <w:t>կանոնակարգի</w:t>
            </w:r>
            <w:r w:rsidRPr="00C45B42">
              <w:rPr>
                <w:rFonts w:ascii="Arial Armenian" w:hAnsi="Arial Armenian" w:cs="Arial Armenian"/>
                <w:sz w:val="20"/>
                <w:szCs w:val="20"/>
                <w:lang w:val="af-ZA"/>
              </w:rPr>
              <w:t>»:</w:t>
            </w:r>
          </w:p>
        </w:tc>
      </w:tr>
      <w:tr w:rsidR="00C45B42" w:rsidRPr="00CE4F7A" w:rsidTr="00C45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3" w:type="dxa"/>
          <w:trHeight w:val="2001"/>
        </w:trPr>
        <w:tc>
          <w:tcPr>
            <w:tcW w:w="4680" w:type="dxa"/>
            <w:gridSpan w:val="4"/>
          </w:tcPr>
          <w:p w:rsidR="00C45B42" w:rsidRDefault="00C45B42" w:rsidP="007F60D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1220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597" w:type="dxa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125002">
      <w:footerReference w:type="default" r:id="rId7"/>
      <w:pgSz w:w="12240" w:h="15840"/>
      <w:pgMar w:top="36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0D" w:rsidRDefault="0014120D" w:rsidP="00533690">
      <w:pPr>
        <w:spacing w:after="0" w:line="240" w:lineRule="auto"/>
      </w:pPr>
      <w:r>
        <w:separator/>
      </w:r>
    </w:p>
  </w:endnote>
  <w:endnote w:type="continuationSeparator" w:id="0">
    <w:p w:rsidR="0014120D" w:rsidRDefault="0014120D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panose1 w:val="02000003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90" w:rsidRDefault="00FA7B05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4E4742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0D" w:rsidRDefault="0014120D" w:rsidP="00533690">
      <w:pPr>
        <w:spacing w:after="0" w:line="240" w:lineRule="auto"/>
      </w:pPr>
      <w:r>
        <w:separator/>
      </w:r>
    </w:p>
  </w:footnote>
  <w:footnote w:type="continuationSeparator" w:id="0">
    <w:p w:rsidR="0014120D" w:rsidRDefault="0014120D" w:rsidP="00533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1FCE"/>
    <w:rsid w:val="000F44D3"/>
    <w:rsid w:val="001165F2"/>
    <w:rsid w:val="00125002"/>
    <w:rsid w:val="00136D8B"/>
    <w:rsid w:val="0014120D"/>
    <w:rsid w:val="00142101"/>
    <w:rsid w:val="001462FD"/>
    <w:rsid w:val="00156BB9"/>
    <w:rsid w:val="001F3A52"/>
    <w:rsid w:val="00226537"/>
    <w:rsid w:val="002379C1"/>
    <w:rsid w:val="002A076D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E2B6E"/>
    <w:rsid w:val="003F302D"/>
    <w:rsid w:val="00423898"/>
    <w:rsid w:val="004264BB"/>
    <w:rsid w:val="00440D71"/>
    <w:rsid w:val="0046420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4E4742"/>
    <w:rsid w:val="00521E48"/>
    <w:rsid w:val="005248E3"/>
    <w:rsid w:val="00533690"/>
    <w:rsid w:val="00542404"/>
    <w:rsid w:val="00557C44"/>
    <w:rsid w:val="0057763D"/>
    <w:rsid w:val="005B5DA6"/>
    <w:rsid w:val="005C59EC"/>
    <w:rsid w:val="005F5705"/>
    <w:rsid w:val="00637BDC"/>
    <w:rsid w:val="006628A2"/>
    <w:rsid w:val="006842C3"/>
    <w:rsid w:val="00712059"/>
    <w:rsid w:val="00724020"/>
    <w:rsid w:val="00751D19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C347C"/>
    <w:rsid w:val="008D0D60"/>
    <w:rsid w:val="008F22EA"/>
    <w:rsid w:val="009324FF"/>
    <w:rsid w:val="00944C89"/>
    <w:rsid w:val="009452AE"/>
    <w:rsid w:val="009629EF"/>
    <w:rsid w:val="009C5A95"/>
    <w:rsid w:val="009D6077"/>
    <w:rsid w:val="00A33384"/>
    <w:rsid w:val="00A662BC"/>
    <w:rsid w:val="00A92D58"/>
    <w:rsid w:val="00AD00BF"/>
    <w:rsid w:val="00AF7C3E"/>
    <w:rsid w:val="00B12F4F"/>
    <w:rsid w:val="00B26402"/>
    <w:rsid w:val="00B81B75"/>
    <w:rsid w:val="00BB1447"/>
    <w:rsid w:val="00BB6800"/>
    <w:rsid w:val="00BE3FB6"/>
    <w:rsid w:val="00C11F49"/>
    <w:rsid w:val="00C45B42"/>
    <w:rsid w:val="00C4773A"/>
    <w:rsid w:val="00C67A4F"/>
    <w:rsid w:val="00C9147A"/>
    <w:rsid w:val="00CA7814"/>
    <w:rsid w:val="00D035CE"/>
    <w:rsid w:val="00D04441"/>
    <w:rsid w:val="00D17E74"/>
    <w:rsid w:val="00D20598"/>
    <w:rsid w:val="00D33879"/>
    <w:rsid w:val="00D57AA5"/>
    <w:rsid w:val="00D62212"/>
    <w:rsid w:val="00D660BC"/>
    <w:rsid w:val="00D7312A"/>
    <w:rsid w:val="00D85F0D"/>
    <w:rsid w:val="00DA56D4"/>
    <w:rsid w:val="00DB1B15"/>
    <w:rsid w:val="00DD28E7"/>
    <w:rsid w:val="00DE4D8C"/>
    <w:rsid w:val="00DF37BA"/>
    <w:rsid w:val="00E148EF"/>
    <w:rsid w:val="00E22BF1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21C1"/>
    <w:rsid w:val="00FA2347"/>
    <w:rsid w:val="00FA7B05"/>
    <w:rsid w:val="00FB7AE0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1C4364E-AF89-4F4B-A136-236B6A9C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953F-62D5-46D6-9F0F-644C69DEB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59</cp:revision>
  <cp:lastPrinted>2014-04-11T05:57:00Z</cp:lastPrinted>
  <dcterms:created xsi:type="dcterms:W3CDTF">2010-06-16T10:12:00Z</dcterms:created>
  <dcterms:modified xsi:type="dcterms:W3CDTF">2015-01-14T05:49:00Z</dcterms:modified>
</cp:coreProperties>
</file>